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2BC5" w14:textId="759C4602" w:rsidR="003A2044" w:rsidRDefault="00972348" w:rsidP="0061060A">
      <w:pPr>
        <w:spacing w:before="100" w:beforeAutospacing="1" w:after="100" w:afterAutospacing="1"/>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0736A9D9" wp14:editId="4EAD988A">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2743200" cy="2743200"/>
                    </a:xfrm>
                    <a:prstGeom prst="rect">
                      <a:avLst/>
                    </a:prstGeom>
                  </pic:spPr>
                </pic:pic>
              </a:graphicData>
            </a:graphic>
          </wp:inline>
        </w:drawing>
      </w:r>
    </w:p>
    <w:p w14:paraId="0D622CC2" w14:textId="3C3F42FF" w:rsidR="00785ABB" w:rsidRPr="00651205" w:rsidRDefault="00785ABB" w:rsidP="0061060A">
      <w:pPr>
        <w:spacing w:before="100" w:beforeAutospacing="1" w:after="100" w:afterAutospacing="1"/>
        <w:jc w:val="center"/>
        <w:rPr>
          <w:rFonts w:ascii="Times New Roman" w:eastAsia="Times New Roman" w:hAnsi="Times New Roman" w:cs="Times New Roman"/>
          <w:b/>
          <w:bCs/>
          <w:sz w:val="26"/>
          <w:szCs w:val="26"/>
          <w:lang w:eastAsia="en-US"/>
        </w:rPr>
      </w:pPr>
      <w:r w:rsidRPr="00651205">
        <w:rPr>
          <w:rFonts w:ascii="Times New Roman" w:hAnsi="Times New Roman" w:cs="Times New Roman"/>
          <w:b/>
          <w:sz w:val="26"/>
          <w:szCs w:val="26"/>
        </w:rPr>
        <w:t>GROWING EDGE Conversation Starter—</w:t>
      </w:r>
      <w:r w:rsidR="0014038E">
        <w:rPr>
          <w:rFonts w:ascii="Times New Roman" w:hAnsi="Times New Roman" w:cs="Times New Roman"/>
          <w:b/>
          <w:sz w:val="26"/>
          <w:szCs w:val="26"/>
        </w:rPr>
        <w:t>May</w:t>
      </w:r>
      <w:r w:rsidRPr="00651205">
        <w:rPr>
          <w:rFonts w:ascii="Times New Roman" w:hAnsi="Times New Roman" w:cs="Times New Roman"/>
          <w:b/>
          <w:sz w:val="26"/>
          <w:szCs w:val="26"/>
        </w:rPr>
        <w:t>, 202</w:t>
      </w:r>
      <w:r w:rsidR="001222C3" w:rsidRPr="00651205">
        <w:rPr>
          <w:rFonts w:ascii="Times New Roman" w:hAnsi="Times New Roman" w:cs="Times New Roman"/>
          <w:b/>
          <w:sz w:val="26"/>
          <w:szCs w:val="26"/>
        </w:rPr>
        <w:t>1</w:t>
      </w:r>
    </w:p>
    <w:p w14:paraId="0A5BD7AF" w14:textId="1E658B5A" w:rsidR="0061060A" w:rsidRPr="00651205" w:rsidRDefault="0061060A" w:rsidP="0061060A">
      <w:pPr>
        <w:spacing w:before="100" w:beforeAutospacing="1" w:after="100" w:afterAutospacing="1"/>
        <w:jc w:val="center"/>
        <w:rPr>
          <w:rFonts w:ascii="Times New Roman" w:eastAsia="Times New Roman" w:hAnsi="Times New Roman" w:cs="Times New Roman"/>
          <w:sz w:val="26"/>
          <w:szCs w:val="26"/>
          <w:lang w:eastAsia="en-US"/>
        </w:rPr>
      </w:pPr>
      <w:r w:rsidRPr="00651205">
        <w:rPr>
          <w:rFonts w:ascii="Times New Roman" w:eastAsia="Times New Roman" w:hAnsi="Times New Roman" w:cs="Times New Roman"/>
          <w:b/>
          <w:bCs/>
          <w:sz w:val="26"/>
          <w:szCs w:val="26"/>
          <w:lang w:eastAsia="en-US"/>
        </w:rPr>
        <w:t xml:space="preserve">Episode </w:t>
      </w:r>
      <w:r w:rsidR="001222C3" w:rsidRPr="00651205">
        <w:rPr>
          <w:rFonts w:ascii="Times New Roman" w:eastAsia="Times New Roman" w:hAnsi="Times New Roman" w:cs="Times New Roman"/>
          <w:b/>
          <w:bCs/>
          <w:sz w:val="26"/>
          <w:szCs w:val="26"/>
          <w:lang w:eastAsia="en-US"/>
        </w:rPr>
        <w:t>3</w:t>
      </w:r>
      <w:r w:rsidR="00EF2D57">
        <w:rPr>
          <w:rFonts w:ascii="Times New Roman" w:eastAsia="Times New Roman" w:hAnsi="Times New Roman" w:cs="Times New Roman"/>
          <w:b/>
          <w:bCs/>
          <w:sz w:val="26"/>
          <w:szCs w:val="26"/>
          <w:lang w:eastAsia="en-US"/>
        </w:rPr>
        <w:t>2</w:t>
      </w:r>
      <w:r w:rsidR="001222C3" w:rsidRPr="00651205">
        <w:rPr>
          <w:rFonts w:ascii="Times New Roman" w:eastAsia="Times New Roman" w:hAnsi="Times New Roman" w:cs="Times New Roman"/>
          <w:b/>
          <w:bCs/>
          <w:sz w:val="26"/>
          <w:szCs w:val="26"/>
          <w:lang w:eastAsia="en-US"/>
        </w:rPr>
        <w:t xml:space="preserve">: A Conversation </w:t>
      </w:r>
      <w:r w:rsidR="003328C5">
        <w:rPr>
          <w:rFonts w:ascii="Times New Roman" w:eastAsia="Times New Roman" w:hAnsi="Times New Roman" w:cs="Times New Roman"/>
          <w:b/>
          <w:bCs/>
          <w:sz w:val="26"/>
          <w:szCs w:val="26"/>
          <w:lang w:eastAsia="en-US"/>
        </w:rPr>
        <w:t xml:space="preserve">with </w:t>
      </w:r>
      <w:r w:rsidR="001222C3" w:rsidRPr="00651205">
        <w:rPr>
          <w:rFonts w:ascii="Times New Roman" w:eastAsia="Times New Roman" w:hAnsi="Times New Roman" w:cs="Times New Roman"/>
          <w:b/>
          <w:bCs/>
          <w:sz w:val="26"/>
          <w:szCs w:val="26"/>
          <w:lang w:eastAsia="en-US"/>
        </w:rPr>
        <w:t>Luther</w:t>
      </w:r>
      <w:r w:rsidR="009B682B">
        <w:rPr>
          <w:rFonts w:ascii="Times New Roman" w:eastAsia="Times New Roman" w:hAnsi="Times New Roman" w:cs="Times New Roman"/>
          <w:b/>
          <w:bCs/>
          <w:sz w:val="26"/>
          <w:szCs w:val="26"/>
          <w:lang w:eastAsia="en-US"/>
        </w:rPr>
        <w:t xml:space="preserve"> E. </w:t>
      </w:r>
      <w:r w:rsidR="001222C3" w:rsidRPr="00651205">
        <w:rPr>
          <w:rFonts w:ascii="Times New Roman" w:eastAsia="Times New Roman" w:hAnsi="Times New Roman" w:cs="Times New Roman"/>
          <w:b/>
          <w:bCs/>
          <w:sz w:val="26"/>
          <w:szCs w:val="26"/>
          <w:lang w:eastAsia="en-US"/>
        </w:rPr>
        <w:t>Smith</w:t>
      </w:r>
      <w:r w:rsidR="00A95DA8">
        <w:rPr>
          <w:rFonts w:ascii="Times New Roman" w:eastAsia="Times New Roman" w:hAnsi="Times New Roman" w:cs="Times New Roman"/>
          <w:b/>
          <w:bCs/>
          <w:sz w:val="26"/>
          <w:szCs w:val="26"/>
          <w:lang w:eastAsia="en-US"/>
        </w:rPr>
        <w:t>,</w:t>
      </w:r>
      <w:r w:rsidR="009B682B">
        <w:rPr>
          <w:rFonts w:ascii="Times New Roman" w:eastAsia="Times New Roman" w:hAnsi="Times New Roman" w:cs="Times New Roman"/>
          <w:b/>
          <w:bCs/>
          <w:sz w:val="26"/>
          <w:szCs w:val="26"/>
          <w:lang w:eastAsia="en-US"/>
        </w:rPr>
        <w:t xml:space="preserve"> Jr.</w:t>
      </w:r>
      <w:r w:rsidR="000F417D">
        <w:rPr>
          <w:rFonts w:ascii="Times New Roman" w:eastAsia="Times New Roman" w:hAnsi="Times New Roman" w:cs="Times New Roman"/>
          <w:b/>
          <w:bCs/>
          <w:sz w:val="26"/>
          <w:szCs w:val="26"/>
          <w:lang w:eastAsia="en-US"/>
        </w:rPr>
        <w:t>, Ph.D.</w:t>
      </w:r>
    </w:p>
    <w:p w14:paraId="79A2AE82" w14:textId="1E37D0C0" w:rsidR="003328C5" w:rsidRPr="00332857" w:rsidRDefault="003328C5" w:rsidP="003328C5">
      <w:pPr>
        <w:autoSpaceDE w:val="0"/>
        <w:autoSpaceDN w:val="0"/>
        <w:adjustRightInd w:val="0"/>
        <w:jc w:val="both"/>
        <w:rPr>
          <w:rFonts w:ascii="Times" w:hAnsi="Times" w:cs="Times"/>
          <w:sz w:val="26"/>
          <w:szCs w:val="26"/>
        </w:rPr>
      </w:pPr>
      <w:r w:rsidRPr="00332857">
        <w:rPr>
          <w:rFonts w:ascii="Times" w:hAnsi="Times" w:cs="Times"/>
          <w:sz w:val="26"/>
          <w:szCs w:val="26"/>
        </w:rPr>
        <w:t xml:space="preserve">For our </w:t>
      </w:r>
      <w:r w:rsidR="006F1165" w:rsidRPr="00332857">
        <w:rPr>
          <w:rFonts w:ascii="Times" w:hAnsi="Times" w:cs="Times"/>
          <w:sz w:val="26"/>
          <w:szCs w:val="26"/>
        </w:rPr>
        <w:t>M</w:t>
      </w:r>
      <w:r w:rsidRPr="00332857">
        <w:rPr>
          <w:rFonts w:ascii="Times" w:hAnsi="Times" w:cs="Times"/>
          <w:sz w:val="26"/>
          <w:szCs w:val="26"/>
        </w:rPr>
        <w:t xml:space="preserve">ay, 2021 podcast, </w:t>
      </w:r>
      <w:r w:rsidR="003C5A32" w:rsidRPr="00332857">
        <w:rPr>
          <w:rFonts w:ascii="Times" w:hAnsi="Times" w:cs="Times"/>
          <w:sz w:val="26"/>
          <w:szCs w:val="26"/>
        </w:rPr>
        <w:t xml:space="preserve">it was an honor and joy </w:t>
      </w:r>
      <w:r w:rsidR="003A2506" w:rsidRPr="00332857">
        <w:rPr>
          <w:rFonts w:ascii="Times" w:hAnsi="Times" w:cs="Times"/>
          <w:sz w:val="26"/>
          <w:szCs w:val="26"/>
        </w:rPr>
        <w:t>to speak with</w:t>
      </w:r>
      <w:r w:rsidR="000F417D" w:rsidRPr="00332857">
        <w:rPr>
          <w:rFonts w:ascii="Times" w:hAnsi="Times" w:cs="Times"/>
          <w:sz w:val="26"/>
          <w:szCs w:val="26"/>
        </w:rPr>
        <w:t xml:space="preserve"> our friend</w:t>
      </w:r>
      <w:r w:rsidRPr="00332857">
        <w:rPr>
          <w:rFonts w:ascii="Times" w:hAnsi="Times" w:cs="Times"/>
          <w:sz w:val="26"/>
          <w:szCs w:val="26"/>
        </w:rPr>
        <w:t xml:space="preserve"> </w:t>
      </w:r>
      <w:r w:rsidRPr="00332857">
        <w:rPr>
          <w:rFonts w:ascii="Times" w:hAnsi="Times" w:cs="Times"/>
          <w:b/>
          <w:bCs/>
          <w:sz w:val="26"/>
          <w:szCs w:val="26"/>
        </w:rPr>
        <w:t>Luther E. Smith Jr., Ph.D.</w:t>
      </w:r>
      <w:r w:rsidR="000F417D" w:rsidRPr="00332857">
        <w:rPr>
          <w:rFonts w:ascii="Times" w:hAnsi="Times" w:cs="Times"/>
          <w:sz w:val="26"/>
          <w:szCs w:val="26"/>
        </w:rPr>
        <w:t>,</w:t>
      </w:r>
      <w:r w:rsidRPr="00332857">
        <w:rPr>
          <w:rFonts w:ascii="Times" w:hAnsi="Times" w:cs="Times"/>
          <w:sz w:val="26"/>
          <w:szCs w:val="26"/>
        </w:rPr>
        <w:t xml:space="preserve"> Professor Emeritus of Church and Community at Candler School of Theology, author, educator, pastor, mystic, and elder. </w:t>
      </w:r>
      <w:r w:rsidR="000F417D" w:rsidRPr="00332857">
        <w:rPr>
          <w:rFonts w:ascii="Times" w:hAnsi="Times" w:cs="Times"/>
          <w:sz w:val="26"/>
          <w:szCs w:val="26"/>
        </w:rPr>
        <w:t>Our topics</w:t>
      </w:r>
      <w:r w:rsidR="0040533C">
        <w:rPr>
          <w:rFonts w:ascii="Times" w:hAnsi="Times" w:cs="Times"/>
          <w:sz w:val="26"/>
          <w:szCs w:val="26"/>
        </w:rPr>
        <w:t xml:space="preserve"> ranged far and</w:t>
      </w:r>
      <w:r w:rsidR="000F417D" w:rsidRPr="00332857">
        <w:rPr>
          <w:rFonts w:ascii="Times" w:hAnsi="Times" w:cs="Times"/>
          <w:sz w:val="26"/>
          <w:szCs w:val="26"/>
        </w:rPr>
        <w:t xml:space="preserve"> reached deep:</w:t>
      </w:r>
      <w:r w:rsidRPr="00332857">
        <w:rPr>
          <w:rFonts w:ascii="Times" w:hAnsi="Times" w:cs="Times"/>
          <w:sz w:val="26"/>
          <w:szCs w:val="26"/>
        </w:rPr>
        <w:t xml:space="preserve"> </w:t>
      </w:r>
      <w:r w:rsidR="000F417D" w:rsidRPr="00332857">
        <w:rPr>
          <w:rFonts w:ascii="Times" w:hAnsi="Times" w:cs="Times"/>
          <w:sz w:val="26"/>
          <w:szCs w:val="26"/>
        </w:rPr>
        <w:t>H</w:t>
      </w:r>
      <w:r w:rsidRPr="00332857">
        <w:rPr>
          <w:rFonts w:ascii="Times" w:hAnsi="Times" w:cs="Times"/>
          <w:sz w:val="26"/>
          <w:szCs w:val="26"/>
        </w:rPr>
        <w:t xml:space="preserve">ow identity is shaped and expanded. </w:t>
      </w:r>
      <w:r w:rsidR="000F417D" w:rsidRPr="00332857">
        <w:rPr>
          <w:rFonts w:ascii="Times" w:hAnsi="Times" w:cs="Times"/>
          <w:sz w:val="26"/>
          <w:szCs w:val="26"/>
        </w:rPr>
        <w:t>H</w:t>
      </w:r>
      <w:r w:rsidRPr="00332857">
        <w:rPr>
          <w:rFonts w:ascii="Times" w:hAnsi="Times" w:cs="Times"/>
          <w:sz w:val="26"/>
          <w:szCs w:val="26"/>
        </w:rPr>
        <w:t>ow conversations about race could be more authentic</w:t>
      </w:r>
      <w:r w:rsidR="000F417D" w:rsidRPr="00332857">
        <w:rPr>
          <w:rFonts w:ascii="Times" w:hAnsi="Times" w:cs="Times"/>
          <w:sz w:val="26"/>
          <w:szCs w:val="26"/>
        </w:rPr>
        <w:t>. How to talk</w:t>
      </w:r>
      <w:r w:rsidRPr="00332857">
        <w:rPr>
          <w:rFonts w:ascii="Times" w:hAnsi="Times" w:cs="Times"/>
          <w:sz w:val="26"/>
          <w:szCs w:val="26"/>
        </w:rPr>
        <w:t xml:space="preserve"> with open hearts, even when it</w:t>
      </w:r>
      <w:r w:rsidR="00DC3B4F" w:rsidRPr="00332857">
        <w:rPr>
          <w:rFonts w:ascii="Times" w:hAnsi="Times" w:cs="Times"/>
          <w:sz w:val="26"/>
          <w:szCs w:val="26"/>
        </w:rPr>
        <w:t xml:space="preserve"> isn’t</w:t>
      </w:r>
      <w:r w:rsidRPr="00332857">
        <w:rPr>
          <w:rFonts w:ascii="Times" w:hAnsi="Times" w:cs="Times"/>
          <w:sz w:val="26"/>
          <w:szCs w:val="26"/>
        </w:rPr>
        <w:t xml:space="preserve"> comfortable. </w:t>
      </w:r>
      <w:r w:rsidR="000F417D" w:rsidRPr="00332857">
        <w:rPr>
          <w:rFonts w:ascii="Times" w:hAnsi="Times" w:cs="Times"/>
          <w:sz w:val="26"/>
          <w:szCs w:val="26"/>
        </w:rPr>
        <w:t>W</w:t>
      </w:r>
      <w:r w:rsidRPr="00332857">
        <w:rPr>
          <w:rFonts w:ascii="Times" w:hAnsi="Times" w:cs="Times"/>
          <w:sz w:val="26"/>
          <w:szCs w:val="26"/>
        </w:rPr>
        <w:t xml:space="preserve">hat it meant for </w:t>
      </w:r>
      <w:r w:rsidR="000F417D" w:rsidRPr="00332857">
        <w:rPr>
          <w:rFonts w:ascii="Times" w:hAnsi="Times" w:cs="Times"/>
          <w:sz w:val="26"/>
          <w:szCs w:val="26"/>
        </w:rPr>
        <w:t>Luther</w:t>
      </w:r>
      <w:r w:rsidRPr="00332857">
        <w:rPr>
          <w:rFonts w:ascii="Times" w:hAnsi="Times" w:cs="Times"/>
          <w:sz w:val="26"/>
          <w:szCs w:val="26"/>
        </w:rPr>
        <w:t xml:space="preserve"> to follow a spiritual calling that led him</w:t>
      </w:r>
      <w:r w:rsidR="00C74CA4" w:rsidRPr="00332857">
        <w:rPr>
          <w:rFonts w:ascii="Times" w:hAnsi="Times" w:cs="Times"/>
          <w:sz w:val="26"/>
          <w:szCs w:val="26"/>
        </w:rPr>
        <w:t>, as friend and scholar,</w:t>
      </w:r>
      <w:r w:rsidRPr="00332857">
        <w:rPr>
          <w:rFonts w:ascii="Times" w:hAnsi="Times" w:cs="Times"/>
          <w:sz w:val="26"/>
          <w:szCs w:val="26"/>
        </w:rPr>
        <w:t xml:space="preserve"> to </w:t>
      </w:r>
      <w:r w:rsidRPr="00332857">
        <w:rPr>
          <w:rFonts w:ascii="Times" w:hAnsi="Times" w:cs="Times"/>
          <w:b/>
          <w:bCs/>
          <w:sz w:val="26"/>
          <w:szCs w:val="26"/>
        </w:rPr>
        <w:t>Howard Thurman</w:t>
      </w:r>
      <w:r w:rsidRPr="00332857">
        <w:rPr>
          <w:rFonts w:ascii="Times" w:hAnsi="Times" w:cs="Times"/>
          <w:sz w:val="26"/>
          <w:szCs w:val="26"/>
        </w:rPr>
        <w:t>.</w:t>
      </w:r>
    </w:p>
    <w:p w14:paraId="6110574B" w14:textId="77777777" w:rsidR="003A2506" w:rsidRDefault="003A2506" w:rsidP="003A2506">
      <w:pPr>
        <w:autoSpaceDE w:val="0"/>
        <w:autoSpaceDN w:val="0"/>
        <w:adjustRightInd w:val="0"/>
        <w:jc w:val="both"/>
        <w:rPr>
          <w:rFonts w:ascii="Times" w:hAnsi="Times" w:cs="Times"/>
          <w:sz w:val="26"/>
          <w:szCs w:val="26"/>
        </w:rPr>
      </w:pPr>
    </w:p>
    <w:p w14:paraId="4905279E" w14:textId="1E3C2D14" w:rsidR="003328C5" w:rsidRDefault="003328C5" w:rsidP="003A2506">
      <w:pPr>
        <w:autoSpaceDE w:val="0"/>
        <w:autoSpaceDN w:val="0"/>
        <w:adjustRightInd w:val="0"/>
        <w:jc w:val="both"/>
        <w:rPr>
          <w:rFonts w:ascii="Times" w:hAnsi="Times" w:cs="Times"/>
          <w:sz w:val="26"/>
          <w:szCs w:val="26"/>
        </w:rPr>
      </w:pPr>
      <w:r>
        <w:rPr>
          <w:rFonts w:ascii="Times" w:hAnsi="Times" w:cs="Times"/>
          <w:sz w:val="26"/>
          <w:szCs w:val="26"/>
        </w:rPr>
        <w:t>1.</w:t>
      </w:r>
      <w:r w:rsidR="005F6876">
        <w:rPr>
          <w:rFonts w:ascii="Times" w:hAnsi="Times" w:cs="Times"/>
          <w:sz w:val="26"/>
          <w:szCs w:val="26"/>
        </w:rPr>
        <w:t xml:space="preserve"> </w:t>
      </w:r>
      <w:r w:rsidR="001E6BE5">
        <w:rPr>
          <w:rFonts w:ascii="Times" w:hAnsi="Times" w:cs="Times"/>
          <w:sz w:val="26"/>
          <w:szCs w:val="26"/>
        </w:rPr>
        <w:t>Luther</w:t>
      </w:r>
      <w:r>
        <w:rPr>
          <w:rFonts w:ascii="Times" w:hAnsi="Times" w:cs="Times"/>
          <w:sz w:val="26"/>
          <w:szCs w:val="26"/>
        </w:rPr>
        <w:t xml:space="preserve"> </w:t>
      </w:r>
      <w:r w:rsidR="00D703B0">
        <w:rPr>
          <w:rFonts w:ascii="Times" w:hAnsi="Times" w:cs="Times"/>
          <w:sz w:val="26"/>
          <w:szCs w:val="26"/>
        </w:rPr>
        <w:t>said that</w:t>
      </w:r>
      <w:r>
        <w:rPr>
          <w:rFonts w:ascii="Times" w:hAnsi="Times" w:cs="Times"/>
          <w:sz w:val="26"/>
          <w:szCs w:val="26"/>
        </w:rPr>
        <w:t xml:space="preserve"> </w:t>
      </w:r>
      <w:r w:rsidR="0030112E">
        <w:rPr>
          <w:rFonts w:ascii="Times" w:hAnsi="Times" w:cs="Times"/>
          <w:sz w:val="26"/>
          <w:szCs w:val="26"/>
        </w:rPr>
        <w:t xml:space="preserve">the stories his parents </w:t>
      </w:r>
      <w:r w:rsidR="00315252">
        <w:rPr>
          <w:rFonts w:ascii="Times" w:hAnsi="Times" w:cs="Times"/>
          <w:sz w:val="26"/>
          <w:szCs w:val="26"/>
        </w:rPr>
        <w:t>t</w:t>
      </w:r>
      <w:r w:rsidR="0030112E">
        <w:rPr>
          <w:rFonts w:ascii="Times" w:hAnsi="Times" w:cs="Times"/>
          <w:sz w:val="26"/>
          <w:szCs w:val="26"/>
        </w:rPr>
        <w:t>old</w:t>
      </w:r>
      <w:r>
        <w:rPr>
          <w:rFonts w:ascii="Times" w:hAnsi="Times" w:cs="Times"/>
          <w:sz w:val="26"/>
          <w:szCs w:val="26"/>
        </w:rPr>
        <w:t xml:space="preserve"> when he was growing up</w:t>
      </w:r>
      <w:r w:rsidR="0030112E">
        <w:rPr>
          <w:rFonts w:ascii="Times" w:hAnsi="Times" w:cs="Times"/>
          <w:sz w:val="26"/>
          <w:szCs w:val="26"/>
        </w:rPr>
        <w:t>, as well as things he learned at church,</w:t>
      </w:r>
      <w:r>
        <w:rPr>
          <w:rFonts w:ascii="Times" w:hAnsi="Times" w:cs="Times"/>
          <w:sz w:val="26"/>
          <w:szCs w:val="26"/>
        </w:rPr>
        <w:t xml:space="preserve"> shaped his sense of identity</w:t>
      </w:r>
      <w:r w:rsidR="00772F9F">
        <w:rPr>
          <w:rFonts w:ascii="Times" w:hAnsi="Times" w:cs="Times"/>
          <w:sz w:val="26"/>
          <w:szCs w:val="26"/>
        </w:rPr>
        <w:t>. They</w:t>
      </w:r>
      <w:r>
        <w:rPr>
          <w:rFonts w:ascii="Times" w:hAnsi="Times" w:cs="Times"/>
          <w:sz w:val="26"/>
          <w:szCs w:val="26"/>
        </w:rPr>
        <w:t xml:space="preserve"> gave him a sense of history</w:t>
      </w:r>
      <w:r w:rsidR="00FA74D7">
        <w:rPr>
          <w:rFonts w:ascii="Times" w:hAnsi="Times" w:cs="Times"/>
          <w:sz w:val="26"/>
          <w:szCs w:val="26"/>
        </w:rPr>
        <w:t>,</w:t>
      </w:r>
      <w:r w:rsidR="0030112E">
        <w:rPr>
          <w:rFonts w:ascii="Times" w:hAnsi="Times" w:cs="Times"/>
          <w:sz w:val="26"/>
          <w:szCs w:val="26"/>
        </w:rPr>
        <w:t xml:space="preserve"> responsibility,</w:t>
      </w:r>
      <w:r>
        <w:rPr>
          <w:rFonts w:ascii="Times" w:hAnsi="Times" w:cs="Times"/>
          <w:sz w:val="26"/>
          <w:szCs w:val="26"/>
        </w:rPr>
        <w:t xml:space="preserve"> resilience, </w:t>
      </w:r>
      <w:r w:rsidR="00FA74D7">
        <w:rPr>
          <w:rFonts w:ascii="Times" w:hAnsi="Times" w:cs="Times"/>
          <w:sz w:val="26"/>
          <w:szCs w:val="26"/>
        </w:rPr>
        <w:t xml:space="preserve">and pride, </w:t>
      </w:r>
      <w:r w:rsidR="00133C8C">
        <w:rPr>
          <w:rFonts w:ascii="Times" w:hAnsi="Times" w:cs="Times"/>
          <w:sz w:val="26"/>
          <w:szCs w:val="26"/>
        </w:rPr>
        <w:t>and</w:t>
      </w:r>
      <w:r w:rsidR="00900666">
        <w:rPr>
          <w:rFonts w:ascii="Times" w:hAnsi="Times" w:cs="Times"/>
          <w:sz w:val="26"/>
          <w:szCs w:val="26"/>
        </w:rPr>
        <w:t xml:space="preserve"> imparted</w:t>
      </w:r>
      <w:r w:rsidR="00133C8C">
        <w:rPr>
          <w:rFonts w:ascii="Times" w:hAnsi="Times" w:cs="Times"/>
          <w:sz w:val="26"/>
          <w:szCs w:val="26"/>
        </w:rPr>
        <w:t xml:space="preserve"> information </w:t>
      </w:r>
      <w:r w:rsidR="002E0E5C">
        <w:rPr>
          <w:rFonts w:ascii="Times" w:hAnsi="Times" w:cs="Times"/>
          <w:sz w:val="26"/>
          <w:szCs w:val="26"/>
        </w:rPr>
        <w:t xml:space="preserve">he </w:t>
      </w:r>
      <w:r w:rsidR="00133C8C">
        <w:rPr>
          <w:rFonts w:ascii="Times" w:hAnsi="Times" w:cs="Times"/>
          <w:sz w:val="26"/>
          <w:szCs w:val="26"/>
        </w:rPr>
        <w:t>needed for</w:t>
      </w:r>
      <w:r>
        <w:rPr>
          <w:rFonts w:ascii="Times" w:hAnsi="Times" w:cs="Times"/>
          <w:sz w:val="26"/>
          <w:szCs w:val="26"/>
        </w:rPr>
        <w:t xml:space="preserve"> survival. </w:t>
      </w:r>
      <w:r w:rsidR="00315252">
        <w:rPr>
          <w:rFonts w:ascii="Times" w:hAnsi="Times" w:cs="Times"/>
          <w:sz w:val="26"/>
          <w:szCs w:val="26"/>
        </w:rPr>
        <w:t>Can you recall</w:t>
      </w:r>
      <w:r w:rsidR="006458DF">
        <w:rPr>
          <w:rFonts w:ascii="Times" w:hAnsi="Times" w:cs="Times"/>
          <w:sz w:val="26"/>
          <w:szCs w:val="26"/>
        </w:rPr>
        <w:t xml:space="preserve"> </w:t>
      </w:r>
      <w:r w:rsidR="005B3755">
        <w:rPr>
          <w:rFonts w:ascii="Times" w:hAnsi="Times" w:cs="Times"/>
          <w:sz w:val="26"/>
          <w:szCs w:val="26"/>
        </w:rPr>
        <w:t>similar</w:t>
      </w:r>
      <w:r>
        <w:rPr>
          <w:rFonts w:ascii="Times" w:hAnsi="Times" w:cs="Times"/>
          <w:sz w:val="26"/>
          <w:szCs w:val="26"/>
        </w:rPr>
        <w:t xml:space="preserve"> stories that </w:t>
      </w:r>
      <w:r w:rsidR="006458DF">
        <w:rPr>
          <w:rFonts w:ascii="Times" w:hAnsi="Times" w:cs="Times"/>
          <w:sz w:val="26"/>
          <w:szCs w:val="26"/>
        </w:rPr>
        <w:t xml:space="preserve">helped </w:t>
      </w:r>
      <w:r>
        <w:rPr>
          <w:rFonts w:ascii="Times" w:hAnsi="Times" w:cs="Times"/>
          <w:sz w:val="26"/>
          <w:szCs w:val="26"/>
        </w:rPr>
        <w:t xml:space="preserve">shape your identity? </w:t>
      </w:r>
      <w:r w:rsidR="000B5013">
        <w:rPr>
          <w:rFonts w:ascii="Times" w:hAnsi="Times" w:cs="Times"/>
          <w:sz w:val="26"/>
          <w:szCs w:val="26"/>
        </w:rPr>
        <w:t>Stories that</w:t>
      </w:r>
      <w:r>
        <w:rPr>
          <w:rFonts w:ascii="Times" w:hAnsi="Times" w:cs="Times"/>
          <w:sz w:val="26"/>
          <w:szCs w:val="26"/>
        </w:rPr>
        <w:t xml:space="preserve"> celebrate</w:t>
      </w:r>
      <w:r w:rsidR="000B5013">
        <w:rPr>
          <w:rFonts w:ascii="Times" w:hAnsi="Times" w:cs="Times"/>
          <w:sz w:val="26"/>
          <w:szCs w:val="26"/>
        </w:rPr>
        <w:t>d</w:t>
      </w:r>
      <w:r>
        <w:rPr>
          <w:rFonts w:ascii="Times" w:hAnsi="Times" w:cs="Times"/>
          <w:sz w:val="26"/>
          <w:szCs w:val="26"/>
        </w:rPr>
        <w:t xml:space="preserve"> the</w:t>
      </w:r>
      <w:r w:rsidR="00617D5E">
        <w:rPr>
          <w:rFonts w:ascii="Times" w:hAnsi="Times" w:cs="Times"/>
          <w:sz w:val="26"/>
          <w:szCs w:val="26"/>
        </w:rPr>
        <w:t xml:space="preserve"> kind of</w:t>
      </w:r>
      <w:r>
        <w:rPr>
          <w:rFonts w:ascii="Times" w:hAnsi="Times" w:cs="Times"/>
          <w:sz w:val="26"/>
          <w:szCs w:val="26"/>
        </w:rPr>
        <w:t xml:space="preserve"> courage </w:t>
      </w:r>
      <w:r w:rsidR="00617D5E">
        <w:rPr>
          <w:rFonts w:ascii="Times" w:hAnsi="Times" w:cs="Times"/>
          <w:sz w:val="26"/>
          <w:szCs w:val="26"/>
        </w:rPr>
        <w:t>you’ve needed to</w:t>
      </w:r>
      <w:r w:rsidR="000B5013">
        <w:rPr>
          <w:rFonts w:ascii="Times" w:hAnsi="Times" w:cs="Times"/>
          <w:sz w:val="26"/>
          <w:szCs w:val="26"/>
        </w:rPr>
        <w:t xml:space="preserve"> carry on</w:t>
      </w:r>
      <w:r>
        <w:rPr>
          <w:rFonts w:ascii="Times" w:hAnsi="Times" w:cs="Times"/>
          <w:sz w:val="26"/>
          <w:szCs w:val="26"/>
        </w:rPr>
        <w:t>?</w:t>
      </w:r>
    </w:p>
    <w:p w14:paraId="65CDB1B6" w14:textId="77777777" w:rsidR="003328C5" w:rsidRPr="00A37ED2" w:rsidRDefault="003328C5" w:rsidP="003328C5">
      <w:pPr>
        <w:autoSpaceDE w:val="0"/>
        <w:autoSpaceDN w:val="0"/>
        <w:adjustRightInd w:val="0"/>
        <w:jc w:val="both"/>
        <w:rPr>
          <w:rFonts w:ascii="Times" w:hAnsi="Times" w:cs="Times"/>
          <w:sz w:val="26"/>
          <w:szCs w:val="26"/>
        </w:rPr>
      </w:pPr>
    </w:p>
    <w:p w14:paraId="1F2780BD" w14:textId="3CE35585" w:rsidR="003328C5" w:rsidRPr="00A37ED2" w:rsidRDefault="003328C5" w:rsidP="003328C5">
      <w:pPr>
        <w:autoSpaceDE w:val="0"/>
        <w:autoSpaceDN w:val="0"/>
        <w:adjustRightInd w:val="0"/>
        <w:jc w:val="both"/>
        <w:rPr>
          <w:rFonts w:ascii="Times" w:hAnsi="Times" w:cs="Times"/>
          <w:sz w:val="26"/>
          <w:szCs w:val="26"/>
        </w:rPr>
      </w:pPr>
      <w:r w:rsidRPr="00A37ED2">
        <w:rPr>
          <w:rFonts w:ascii="Times" w:hAnsi="Times" w:cs="Times"/>
          <w:sz w:val="26"/>
          <w:szCs w:val="26"/>
        </w:rPr>
        <w:t xml:space="preserve">2. </w:t>
      </w:r>
      <w:r w:rsidR="00FA2CEA" w:rsidRPr="00A37ED2">
        <w:rPr>
          <w:rFonts w:ascii="Times" w:hAnsi="Times" w:cs="Times"/>
          <w:sz w:val="26"/>
          <w:szCs w:val="26"/>
        </w:rPr>
        <w:t>Luther</w:t>
      </w:r>
      <w:r w:rsidRPr="00A37ED2">
        <w:rPr>
          <w:rFonts w:ascii="Times" w:hAnsi="Times" w:cs="Times"/>
          <w:sz w:val="26"/>
          <w:szCs w:val="26"/>
        </w:rPr>
        <w:t xml:space="preserve"> </w:t>
      </w:r>
      <w:r w:rsidR="00350FE3" w:rsidRPr="00A37ED2">
        <w:rPr>
          <w:rFonts w:ascii="Times" w:hAnsi="Times" w:cs="Times"/>
          <w:sz w:val="26"/>
          <w:szCs w:val="26"/>
        </w:rPr>
        <w:t>talked about</w:t>
      </w:r>
      <w:r w:rsidRPr="00A37ED2">
        <w:rPr>
          <w:rFonts w:ascii="Times" w:hAnsi="Times" w:cs="Times"/>
          <w:sz w:val="26"/>
          <w:szCs w:val="26"/>
        </w:rPr>
        <w:t xml:space="preserve"> how some of his white students were uncomfortable talking about white identity</w:t>
      </w:r>
      <w:r w:rsidR="00EE1FB7" w:rsidRPr="00A37ED2">
        <w:rPr>
          <w:rFonts w:ascii="Times" w:hAnsi="Times" w:cs="Times"/>
          <w:sz w:val="26"/>
          <w:szCs w:val="26"/>
        </w:rPr>
        <w:t xml:space="preserve"> because</w:t>
      </w:r>
      <w:r w:rsidRPr="00A37ED2">
        <w:rPr>
          <w:rFonts w:ascii="Times" w:hAnsi="Times" w:cs="Times"/>
          <w:sz w:val="26"/>
          <w:szCs w:val="26"/>
        </w:rPr>
        <w:t xml:space="preserve"> it was not discussed directly at home or in their church. If you are white, </w:t>
      </w:r>
      <w:r w:rsidR="00BB418E" w:rsidRPr="00A37ED2">
        <w:rPr>
          <w:rFonts w:ascii="Times" w:hAnsi="Times" w:cs="Times"/>
          <w:sz w:val="26"/>
          <w:szCs w:val="26"/>
        </w:rPr>
        <w:t>were discussions of</w:t>
      </w:r>
      <w:r w:rsidRPr="00A37ED2">
        <w:rPr>
          <w:rFonts w:ascii="Times" w:hAnsi="Times" w:cs="Times"/>
          <w:sz w:val="26"/>
          <w:szCs w:val="26"/>
        </w:rPr>
        <w:t xml:space="preserve"> white identity</w:t>
      </w:r>
      <w:r w:rsidR="00BB418E" w:rsidRPr="00A37ED2">
        <w:rPr>
          <w:rFonts w:ascii="Times" w:hAnsi="Times" w:cs="Times"/>
          <w:sz w:val="26"/>
          <w:szCs w:val="26"/>
        </w:rPr>
        <w:t xml:space="preserve"> part of your growing up</w:t>
      </w:r>
      <w:r w:rsidRPr="00A37ED2">
        <w:rPr>
          <w:rFonts w:ascii="Times" w:hAnsi="Times" w:cs="Times"/>
          <w:sz w:val="26"/>
          <w:szCs w:val="26"/>
        </w:rPr>
        <w:t xml:space="preserve">? If not, why do you think that is? </w:t>
      </w:r>
      <w:r w:rsidR="000E780F" w:rsidRPr="00A37ED2">
        <w:rPr>
          <w:rFonts w:ascii="Times" w:hAnsi="Times" w:cs="Times"/>
          <w:sz w:val="26"/>
          <w:szCs w:val="26"/>
        </w:rPr>
        <w:t>W</w:t>
      </w:r>
      <w:r w:rsidRPr="00A37ED2">
        <w:rPr>
          <w:rFonts w:ascii="Times" w:hAnsi="Times" w:cs="Times"/>
          <w:sz w:val="26"/>
          <w:szCs w:val="26"/>
        </w:rPr>
        <w:t xml:space="preserve">hat </w:t>
      </w:r>
      <w:r w:rsidR="000E780F" w:rsidRPr="00A37ED2">
        <w:rPr>
          <w:rFonts w:ascii="Times" w:hAnsi="Times" w:cs="Times"/>
          <w:sz w:val="26"/>
          <w:szCs w:val="26"/>
        </w:rPr>
        <w:t xml:space="preserve">does </w:t>
      </w:r>
      <w:r w:rsidRPr="00A37ED2">
        <w:rPr>
          <w:rFonts w:ascii="Times" w:hAnsi="Times" w:cs="Times"/>
          <w:sz w:val="26"/>
          <w:szCs w:val="26"/>
        </w:rPr>
        <w:t xml:space="preserve">it mean to you to have </w:t>
      </w:r>
      <w:r w:rsidR="00962CF8" w:rsidRPr="00A37ED2">
        <w:rPr>
          <w:rFonts w:ascii="Times" w:hAnsi="Times" w:cs="Times"/>
          <w:sz w:val="26"/>
          <w:szCs w:val="26"/>
        </w:rPr>
        <w:t>“</w:t>
      </w:r>
      <w:r w:rsidRPr="00A37ED2">
        <w:rPr>
          <w:rFonts w:ascii="Times" w:hAnsi="Times" w:cs="Times"/>
          <w:sz w:val="26"/>
          <w:szCs w:val="26"/>
        </w:rPr>
        <w:t>a white identity</w:t>
      </w:r>
      <w:r w:rsidR="00962CF8" w:rsidRPr="00A37ED2">
        <w:rPr>
          <w:rFonts w:ascii="Times" w:hAnsi="Times" w:cs="Times"/>
          <w:sz w:val="26"/>
          <w:szCs w:val="26"/>
        </w:rPr>
        <w:t>”</w:t>
      </w:r>
      <w:r w:rsidRPr="00A37ED2">
        <w:rPr>
          <w:rFonts w:ascii="Times" w:hAnsi="Times" w:cs="Times"/>
          <w:sz w:val="26"/>
          <w:szCs w:val="26"/>
        </w:rPr>
        <w:t>?</w:t>
      </w:r>
    </w:p>
    <w:p w14:paraId="4982A289" w14:textId="77777777" w:rsidR="003328C5" w:rsidRPr="00A37ED2" w:rsidRDefault="003328C5" w:rsidP="003328C5">
      <w:pPr>
        <w:autoSpaceDE w:val="0"/>
        <w:autoSpaceDN w:val="0"/>
        <w:adjustRightInd w:val="0"/>
        <w:jc w:val="both"/>
        <w:rPr>
          <w:rFonts w:ascii="Times" w:hAnsi="Times" w:cs="Times"/>
          <w:sz w:val="26"/>
          <w:szCs w:val="26"/>
        </w:rPr>
      </w:pPr>
    </w:p>
    <w:p w14:paraId="33A22D60" w14:textId="77777777" w:rsidR="003328C5" w:rsidRPr="00A37ED2" w:rsidRDefault="003328C5" w:rsidP="003328C5">
      <w:pPr>
        <w:autoSpaceDE w:val="0"/>
        <w:autoSpaceDN w:val="0"/>
        <w:adjustRightInd w:val="0"/>
        <w:jc w:val="both"/>
        <w:rPr>
          <w:rFonts w:ascii="Times" w:hAnsi="Times" w:cs="Times"/>
          <w:sz w:val="26"/>
          <w:szCs w:val="26"/>
        </w:rPr>
      </w:pPr>
      <w:r w:rsidRPr="00A37ED2">
        <w:rPr>
          <w:rFonts w:ascii="Times" w:hAnsi="Times" w:cs="Times"/>
          <w:sz w:val="26"/>
          <w:szCs w:val="26"/>
        </w:rPr>
        <w:t>3. Dr. Luther Smith spoke about how is study of the works and life of Howard Thurman was never a singularly academic pursuit, but rather a spiritual calling and journey of the heart. Was there a pursuit or path in your life that called to you and you listened? Can you talk a little about what this was like? Did you have support? What changed for you as a result of following a calling of the heart?</w:t>
      </w:r>
    </w:p>
    <w:p w14:paraId="6FB379EA" w14:textId="77777777" w:rsidR="003328C5" w:rsidRPr="00AF7534" w:rsidRDefault="003328C5" w:rsidP="003328C5">
      <w:pPr>
        <w:autoSpaceDE w:val="0"/>
        <w:autoSpaceDN w:val="0"/>
        <w:adjustRightInd w:val="0"/>
        <w:jc w:val="both"/>
        <w:rPr>
          <w:rFonts w:ascii="Times" w:hAnsi="Times" w:cs="Times"/>
          <w:color w:val="0432FF"/>
          <w:sz w:val="26"/>
          <w:szCs w:val="26"/>
        </w:rPr>
      </w:pPr>
    </w:p>
    <w:p w14:paraId="5358EF22" w14:textId="051E29BB" w:rsidR="003328C5" w:rsidRPr="0079693E" w:rsidRDefault="003328C5" w:rsidP="003328C5">
      <w:pPr>
        <w:autoSpaceDE w:val="0"/>
        <w:autoSpaceDN w:val="0"/>
        <w:adjustRightInd w:val="0"/>
        <w:jc w:val="both"/>
        <w:rPr>
          <w:rFonts w:ascii="Times" w:hAnsi="Times" w:cs="Times"/>
          <w:sz w:val="26"/>
          <w:szCs w:val="26"/>
        </w:rPr>
      </w:pPr>
      <w:r w:rsidRPr="0079693E">
        <w:rPr>
          <w:rFonts w:ascii="Times" w:hAnsi="Times" w:cs="Times"/>
          <w:sz w:val="26"/>
          <w:szCs w:val="26"/>
        </w:rPr>
        <w:lastRenderedPageBreak/>
        <w:t xml:space="preserve">4. </w:t>
      </w:r>
      <w:r w:rsidR="00315252">
        <w:rPr>
          <w:rFonts w:ascii="Times" w:hAnsi="Times" w:cs="Times"/>
          <w:sz w:val="26"/>
          <w:szCs w:val="26"/>
        </w:rPr>
        <w:t>In April</w:t>
      </w:r>
      <w:r w:rsidR="007D476C" w:rsidRPr="0079693E">
        <w:rPr>
          <w:rFonts w:ascii="Times" w:hAnsi="Times" w:cs="Times"/>
          <w:sz w:val="26"/>
          <w:szCs w:val="26"/>
        </w:rPr>
        <w:t>,</w:t>
      </w:r>
      <w:r w:rsidRPr="0079693E">
        <w:rPr>
          <w:rFonts w:ascii="Times" w:hAnsi="Times" w:cs="Times"/>
          <w:sz w:val="26"/>
          <w:szCs w:val="26"/>
        </w:rPr>
        <w:t xml:space="preserve"> </w:t>
      </w:r>
      <w:r w:rsidR="007D476C" w:rsidRPr="0079693E">
        <w:rPr>
          <w:rFonts w:ascii="Times" w:hAnsi="Times" w:cs="Times"/>
          <w:sz w:val="26"/>
          <w:szCs w:val="26"/>
        </w:rPr>
        <w:t xml:space="preserve">a </w:t>
      </w:r>
      <w:r w:rsidR="00F23DF1">
        <w:rPr>
          <w:rFonts w:ascii="Times" w:hAnsi="Times" w:cs="Times"/>
          <w:sz w:val="26"/>
          <w:szCs w:val="26"/>
        </w:rPr>
        <w:t xml:space="preserve">former </w:t>
      </w:r>
      <w:r w:rsidR="007D476C" w:rsidRPr="0079693E">
        <w:rPr>
          <w:rFonts w:ascii="Times" w:hAnsi="Times" w:cs="Times"/>
          <w:sz w:val="26"/>
          <w:szCs w:val="26"/>
        </w:rPr>
        <w:t>Minneapolis police officer was convicted</w:t>
      </w:r>
      <w:r w:rsidR="00C64E68" w:rsidRPr="0079693E">
        <w:rPr>
          <w:rFonts w:ascii="Times" w:hAnsi="Times" w:cs="Times"/>
          <w:sz w:val="26"/>
          <w:szCs w:val="26"/>
        </w:rPr>
        <w:t xml:space="preserve"> on three counts</w:t>
      </w:r>
      <w:r w:rsidRPr="0079693E">
        <w:rPr>
          <w:rFonts w:ascii="Times" w:hAnsi="Times" w:cs="Times"/>
          <w:sz w:val="26"/>
          <w:szCs w:val="26"/>
        </w:rPr>
        <w:t xml:space="preserve"> for the murder of George Floyd</w:t>
      </w:r>
      <w:r w:rsidR="00CD043C" w:rsidRPr="0079693E">
        <w:rPr>
          <w:rFonts w:ascii="Times" w:hAnsi="Times" w:cs="Times"/>
          <w:sz w:val="26"/>
          <w:szCs w:val="26"/>
        </w:rPr>
        <w:t xml:space="preserve">, a moment </w:t>
      </w:r>
      <w:r w:rsidR="00505E4A" w:rsidRPr="0079693E">
        <w:rPr>
          <w:rFonts w:ascii="Times" w:hAnsi="Times" w:cs="Times"/>
          <w:sz w:val="26"/>
          <w:szCs w:val="26"/>
        </w:rPr>
        <w:t>lifted up</w:t>
      </w:r>
      <w:r w:rsidR="00CD043C" w:rsidRPr="0079693E">
        <w:rPr>
          <w:rFonts w:ascii="Times" w:hAnsi="Times" w:cs="Times"/>
          <w:sz w:val="26"/>
          <w:szCs w:val="26"/>
        </w:rPr>
        <w:t xml:space="preserve"> by many as setting</w:t>
      </w:r>
      <w:r w:rsidRPr="0079693E">
        <w:rPr>
          <w:rFonts w:ascii="Times" w:hAnsi="Times" w:cs="Times"/>
          <w:sz w:val="26"/>
          <w:szCs w:val="26"/>
        </w:rPr>
        <w:t xml:space="preserve"> a new precedent </w:t>
      </w:r>
      <w:r w:rsidR="00B465B1" w:rsidRPr="0079693E">
        <w:rPr>
          <w:rFonts w:ascii="Times" w:hAnsi="Times" w:cs="Times"/>
          <w:sz w:val="26"/>
          <w:szCs w:val="26"/>
        </w:rPr>
        <w:t>in racial justice</w:t>
      </w:r>
      <w:r w:rsidRPr="0079693E">
        <w:rPr>
          <w:rFonts w:ascii="Times" w:hAnsi="Times" w:cs="Times"/>
          <w:sz w:val="26"/>
          <w:szCs w:val="26"/>
        </w:rPr>
        <w:t xml:space="preserve">. </w:t>
      </w:r>
      <w:r w:rsidR="00642B48" w:rsidRPr="0079693E">
        <w:rPr>
          <w:rFonts w:ascii="Times" w:hAnsi="Times" w:cs="Times"/>
          <w:sz w:val="26"/>
          <w:szCs w:val="26"/>
        </w:rPr>
        <w:t>Has your view of</w:t>
      </w:r>
      <w:r w:rsidRPr="0079693E">
        <w:rPr>
          <w:rFonts w:ascii="Times" w:hAnsi="Times" w:cs="Times"/>
          <w:sz w:val="26"/>
          <w:szCs w:val="26"/>
        </w:rPr>
        <w:t xml:space="preserve"> racial injustice</w:t>
      </w:r>
      <w:r w:rsidR="00642B48" w:rsidRPr="0079693E">
        <w:rPr>
          <w:rFonts w:ascii="Times" w:hAnsi="Times" w:cs="Times"/>
          <w:sz w:val="26"/>
          <w:szCs w:val="26"/>
        </w:rPr>
        <w:t xml:space="preserve"> changed during the past</w:t>
      </w:r>
      <w:r w:rsidRPr="0079693E">
        <w:rPr>
          <w:rFonts w:ascii="Times" w:hAnsi="Times" w:cs="Times"/>
          <w:sz w:val="26"/>
          <w:szCs w:val="26"/>
        </w:rPr>
        <w:t xml:space="preserve"> year? What </w:t>
      </w:r>
      <w:r w:rsidR="00642B48" w:rsidRPr="0079693E">
        <w:rPr>
          <w:rFonts w:ascii="Times" w:hAnsi="Times" w:cs="Times"/>
          <w:sz w:val="26"/>
          <w:szCs w:val="26"/>
        </w:rPr>
        <w:t>can we do in our</w:t>
      </w:r>
      <w:r w:rsidRPr="0079693E">
        <w:rPr>
          <w:rFonts w:ascii="Times" w:hAnsi="Times" w:cs="Times"/>
          <w:sz w:val="26"/>
          <w:szCs w:val="26"/>
        </w:rPr>
        <w:t xml:space="preserve"> daily lives to </w:t>
      </w:r>
      <w:r w:rsidR="0079693E" w:rsidRPr="0079693E">
        <w:rPr>
          <w:rFonts w:ascii="Times" w:hAnsi="Times" w:cs="Times"/>
          <w:sz w:val="26"/>
          <w:szCs w:val="26"/>
        </w:rPr>
        <w:t xml:space="preserve">help </w:t>
      </w:r>
      <w:r w:rsidRPr="0079693E">
        <w:rPr>
          <w:rFonts w:ascii="Times" w:hAnsi="Times" w:cs="Times"/>
          <w:sz w:val="26"/>
          <w:szCs w:val="26"/>
        </w:rPr>
        <w:t>dismantle systemic racism?</w:t>
      </w:r>
    </w:p>
    <w:p w14:paraId="20BC7618" w14:textId="77777777" w:rsidR="003328C5" w:rsidRDefault="003328C5" w:rsidP="003328C5">
      <w:pPr>
        <w:autoSpaceDE w:val="0"/>
        <w:autoSpaceDN w:val="0"/>
        <w:adjustRightInd w:val="0"/>
        <w:jc w:val="center"/>
        <w:rPr>
          <w:rFonts w:ascii="Times" w:hAnsi="Times" w:cs="Times"/>
          <w:b/>
          <w:bCs/>
          <w:sz w:val="26"/>
          <w:szCs w:val="26"/>
        </w:rPr>
      </w:pPr>
    </w:p>
    <w:p w14:paraId="790B4D55" w14:textId="77777777" w:rsidR="003328C5" w:rsidRDefault="003328C5" w:rsidP="003328C5">
      <w:pPr>
        <w:autoSpaceDE w:val="0"/>
        <w:autoSpaceDN w:val="0"/>
        <w:adjustRightInd w:val="0"/>
        <w:jc w:val="center"/>
        <w:rPr>
          <w:rFonts w:ascii="Times" w:hAnsi="Times" w:cs="Times"/>
          <w:b/>
          <w:bCs/>
          <w:sz w:val="26"/>
          <w:szCs w:val="26"/>
        </w:rPr>
      </w:pPr>
      <w:r>
        <w:rPr>
          <w:rFonts w:ascii="Times" w:hAnsi="Times" w:cs="Times"/>
          <w:b/>
          <w:bCs/>
          <w:sz w:val="26"/>
          <w:szCs w:val="26"/>
        </w:rPr>
        <w:t>Some Approaches to this Month’s Questions</w:t>
      </w:r>
    </w:p>
    <w:p w14:paraId="41A2B52F" w14:textId="77777777" w:rsidR="003328C5" w:rsidRDefault="003328C5" w:rsidP="003328C5">
      <w:pPr>
        <w:autoSpaceDE w:val="0"/>
        <w:autoSpaceDN w:val="0"/>
        <w:adjustRightInd w:val="0"/>
        <w:jc w:val="center"/>
        <w:rPr>
          <w:rFonts w:ascii="Times" w:hAnsi="Times" w:cs="Times"/>
          <w:sz w:val="26"/>
          <w:szCs w:val="26"/>
        </w:rPr>
      </w:pPr>
    </w:p>
    <w:p w14:paraId="1A0D96EE" w14:textId="77777777" w:rsidR="003328C5" w:rsidRDefault="003328C5" w:rsidP="003328C5">
      <w:pPr>
        <w:autoSpaceDE w:val="0"/>
        <w:autoSpaceDN w:val="0"/>
        <w:adjustRightInd w:val="0"/>
        <w:jc w:val="both"/>
        <w:rPr>
          <w:rFonts w:ascii="Times" w:hAnsi="Times" w:cs="Times"/>
          <w:sz w:val="26"/>
          <w:szCs w:val="26"/>
        </w:rPr>
      </w:pPr>
      <w:r>
        <w:rPr>
          <w:rFonts w:ascii="Times" w:hAnsi="Times" w:cs="Times"/>
          <w:sz w:val="26"/>
          <w:szCs w:val="26"/>
        </w:rPr>
        <w:t>You may want to explore the podcast and Questions of the Month privately, through journaling and silent reflection. But we urge you to consider gathering online for an exploration with one or more family members or friends. If that idea appeals to you, look into using Zoom, Facetime, Skype or some other video platform or talk with each other while practicing safe social distancing.</w:t>
      </w:r>
    </w:p>
    <w:p w14:paraId="1663ED8C" w14:textId="77777777" w:rsidR="003328C5" w:rsidRDefault="003328C5" w:rsidP="003328C5">
      <w:pPr>
        <w:autoSpaceDE w:val="0"/>
        <w:autoSpaceDN w:val="0"/>
        <w:adjustRightInd w:val="0"/>
        <w:ind w:left="360" w:right="360"/>
        <w:jc w:val="both"/>
        <w:rPr>
          <w:rFonts w:ascii="Times" w:hAnsi="Times" w:cs="Times"/>
          <w:sz w:val="26"/>
          <w:szCs w:val="26"/>
        </w:rPr>
      </w:pPr>
    </w:p>
    <w:p w14:paraId="129CD979" w14:textId="77777777" w:rsidR="003328C5" w:rsidRDefault="003328C5" w:rsidP="003328C5">
      <w:pPr>
        <w:autoSpaceDE w:val="0"/>
        <w:autoSpaceDN w:val="0"/>
        <w:adjustRightInd w:val="0"/>
        <w:ind w:left="360" w:right="360"/>
        <w:jc w:val="both"/>
        <w:rPr>
          <w:rFonts w:ascii="Times" w:hAnsi="Times" w:cs="Times"/>
          <w:sz w:val="26"/>
          <w:szCs w:val="26"/>
        </w:rPr>
      </w:pPr>
      <w:r>
        <w:rPr>
          <w:rFonts w:ascii="Times" w:hAnsi="Times" w:cs="Times"/>
          <w:sz w:val="26"/>
          <w:szCs w:val="26"/>
        </w:rPr>
        <w:t xml:space="preserve">If you aren’t familiar with </w:t>
      </w:r>
      <w:hyperlink r:id="rId6" w:history="1">
        <w:r>
          <w:rPr>
            <w:rFonts w:ascii="Times" w:hAnsi="Times" w:cs="Times"/>
            <w:b/>
            <w:bCs/>
            <w:color w:val="0000FF"/>
            <w:sz w:val="26"/>
            <w:szCs w:val="26"/>
            <w:u w:val="single" w:color="0000FF"/>
          </w:rPr>
          <w:t>Zoom</w:t>
        </w:r>
      </w:hyperlink>
      <w:r>
        <w:rPr>
          <w:rFonts w:ascii="Times" w:hAnsi="Times" w:cs="Times"/>
          <w:sz w:val="26"/>
          <w:szCs w:val="26"/>
        </w:rPr>
        <w:t>, it’s easy to learn and has proven a wonderful way to host “face to face” conversations during the pandemic. A full-featured Basic Plan with unlimited meetings is free. There’s a 40 minute time limit on conversations among three or more, but you can log right back on for another 40 minutes. If the technology baffles you, check for online instructions, or get on the phone and ask any middle-schooler you know!</w:t>
      </w:r>
    </w:p>
    <w:p w14:paraId="264FA09E" w14:textId="77777777" w:rsidR="003328C5" w:rsidRDefault="003328C5" w:rsidP="003328C5">
      <w:pPr>
        <w:autoSpaceDE w:val="0"/>
        <w:autoSpaceDN w:val="0"/>
        <w:adjustRightInd w:val="0"/>
        <w:ind w:left="360" w:right="360"/>
        <w:jc w:val="both"/>
        <w:rPr>
          <w:rFonts w:ascii="Times" w:hAnsi="Times" w:cs="Times"/>
          <w:sz w:val="26"/>
          <w:szCs w:val="26"/>
        </w:rPr>
      </w:pPr>
    </w:p>
    <w:p w14:paraId="57D1A6F0" w14:textId="77777777" w:rsidR="003328C5" w:rsidRDefault="003328C5" w:rsidP="003328C5">
      <w:pPr>
        <w:autoSpaceDE w:val="0"/>
        <w:autoSpaceDN w:val="0"/>
        <w:adjustRightInd w:val="0"/>
        <w:jc w:val="both"/>
        <w:rPr>
          <w:rFonts w:ascii="Times" w:hAnsi="Times" w:cs="Times"/>
          <w:sz w:val="26"/>
          <w:szCs w:val="26"/>
        </w:rPr>
      </w:pPr>
      <w:r>
        <w:rPr>
          <w:rFonts w:ascii="Times" w:hAnsi="Times" w:cs="Times"/>
          <w:sz w:val="26"/>
          <w:szCs w:val="26"/>
        </w:rPr>
        <w:t xml:space="preserve">For group explorations, we first listen to the podcast individually or together. Then, before you meet, review the </w:t>
      </w:r>
      <w:hyperlink r:id="rId7" w:history="1">
        <w:r>
          <w:rPr>
            <w:rFonts w:ascii="Times" w:hAnsi="Times" w:cs="Times"/>
            <w:b/>
            <w:bCs/>
            <w:color w:val="0000FF"/>
            <w:sz w:val="26"/>
            <w:szCs w:val="26"/>
            <w:u w:val="single" w:color="0000FF"/>
          </w:rPr>
          <w:t>Circle of Trust Touchstones</w:t>
        </w:r>
      </w:hyperlink>
      <w:r>
        <w:rPr>
          <w:rFonts w:ascii="Times" w:hAnsi="Times" w:cs="Times"/>
          <w:sz w:val="26"/>
          <w:szCs w:val="26"/>
        </w:rPr>
        <w:t xml:space="preserve"> from the </w:t>
      </w:r>
      <w:hyperlink r:id="rId8" w:history="1">
        <w:r>
          <w:rPr>
            <w:rFonts w:ascii="Times" w:hAnsi="Times" w:cs="Times"/>
            <w:b/>
            <w:bCs/>
            <w:color w:val="0000FF"/>
            <w:sz w:val="26"/>
            <w:szCs w:val="26"/>
            <w:u w:val="single" w:color="0000FF"/>
          </w:rPr>
          <w:t>Center for Courage &amp; Renewal</w:t>
        </w:r>
      </w:hyperlink>
      <w:r>
        <w:rPr>
          <w:rFonts w:ascii="Times" w:hAnsi="Times" w:cs="Times"/>
          <w:sz w:val="26"/>
          <w:szCs w:val="26"/>
        </w:rPr>
        <w:t>. They’re designed to create safe space for open-hearted dialogue on a wide range of topics.</w:t>
      </w:r>
    </w:p>
    <w:p w14:paraId="20FE215A" w14:textId="77777777" w:rsidR="003328C5" w:rsidRDefault="003328C5" w:rsidP="003328C5">
      <w:pPr>
        <w:autoSpaceDE w:val="0"/>
        <w:autoSpaceDN w:val="0"/>
        <w:adjustRightInd w:val="0"/>
        <w:jc w:val="both"/>
        <w:rPr>
          <w:rFonts w:ascii="Times" w:hAnsi="Times" w:cs="Times"/>
          <w:sz w:val="26"/>
          <w:szCs w:val="26"/>
        </w:rPr>
      </w:pPr>
    </w:p>
    <w:p w14:paraId="50523D34" w14:textId="77777777" w:rsidR="003328C5" w:rsidRDefault="003328C5" w:rsidP="003328C5">
      <w:pPr>
        <w:autoSpaceDE w:val="0"/>
        <w:autoSpaceDN w:val="0"/>
        <w:adjustRightInd w:val="0"/>
        <w:jc w:val="both"/>
        <w:rPr>
          <w:rFonts w:ascii="Times" w:hAnsi="Times" w:cs="Times"/>
          <w:sz w:val="26"/>
          <w:szCs w:val="26"/>
        </w:rPr>
      </w:pPr>
      <w:r>
        <w:rPr>
          <w:rFonts w:ascii="Times" w:hAnsi="Times" w:cs="Times"/>
          <w:sz w:val="26"/>
          <w:szCs w:val="26"/>
        </w:rPr>
        <w:t>As convener, read the Touchstones aloud—or ask others to read them aloud—and let people comment on them if they wish. Remind people of how important it is to make sure everyone gets ample time to speak and be heard. Then take a moment of quiet before inviting people to speak.</w:t>
      </w:r>
    </w:p>
    <w:p w14:paraId="7E02E6FA" w14:textId="77777777" w:rsidR="003328C5" w:rsidRDefault="003328C5" w:rsidP="003328C5">
      <w:pPr>
        <w:autoSpaceDE w:val="0"/>
        <w:autoSpaceDN w:val="0"/>
        <w:adjustRightInd w:val="0"/>
        <w:jc w:val="both"/>
        <w:rPr>
          <w:rFonts w:ascii="Times" w:hAnsi="Times" w:cs="Times"/>
          <w:sz w:val="26"/>
          <w:szCs w:val="26"/>
        </w:rPr>
      </w:pPr>
    </w:p>
    <w:p w14:paraId="50640506" w14:textId="77777777" w:rsidR="003328C5" w:rsidRDefault="003328C5" w:rsidP="003328C5">
      <w:pPr>
        <w:autoSpaceDE w:val="0"/>
        <w:autoSpaceDN w:val="0"/>
        <w:adjustRightInd w:val="0"/>
        <w:jc w:val="both"/>
        <w:rPr>
          <w:rFonts w:ascii="Times" w:hAnsi="Times" w:cs="Times"/>
          <w:sz w:val="26"/>
          <w:szCs w:val="26"/>
        </w:rPr>
      </w:pPr>
      <w:r>
        <w:rPr>
          <w:rFonts w:ascii="Times" w:hAnsi="Times" w:cs="Times"/>
          <w:sz w:val="26"/>
          <w:szCs w:val="26"/>
        </w:rPr>
        <w:t>Begin the conversation by reading the Questions of the Month, then inviting people to respond whenever they are ready. No “forced marches” around the circle! As the Touchstones advise, listen to what people have to say without any cross-talk. Ask honest and open questions to help them say more, if they wish, but avoid trying to “fix, save, advise, or correct each other.”</w:t>
      </w:r>
    </w:p>
    <w:p w14:paraId="282188EE" w14:textId="77777777" w:rsidR="003328C5" w:rsidRDefault="003328C5" w:rsidP="003328C5">
      <w:pPr>
        <w:autoSpaceDE w:val="0"/>
        <w:autoSpaceDN w:val="0"/>
        <w:adjustRightInd w:val="0"/>
        <w:jc w:val="both"/>
        <w:rPr>
          <w:rFonts w:ascii="Times" w:hAnsi="Times" w:cs="Times"/>
          <w:sz w:val="26"/>
          <w:szCs w:val="26"/>
        </w:rPr>
      </w:pPr>
    </w:p>
    <w:p w14:paraId="1E5010E6" w14:textId="4AF1D334" w:rsidR="00621F9B" w:rsidRPr="000C0F48" w:rsidRDefault="003328C5" w:rsidP="003A2506">
      <w:pPr>
        <w:autoSpaceDE w:val="0"/>
        <w:autoSpaceDN w:val="0"/>
        <w:adjustRightInd w:val="0"/>
        <w:jc w:val="both"/>
        <w:rPr>
          <w:rFonts w:ascii="Times New Roman" w:hAnsi="Times New Roman" w:cs="Times New Roman"/>
          <w:sz w:val="26"/>
          <w:szCs w:val="26"/>
        </w:rPr>
      </w:pPr>
      <w:r>
        <w:rPr>
          <w:rFonts w:ascii="Times" w:hAnsi="Times" w:cs="Times"/>
          <w:sz w:val="26"/>
          <w:szCs w:val="26"/>
        </w:rPr>
        <w:t>We need to find every way we can to reweave community during these hard times—and one of those ways is gathering online for conversations about things that matter. Give it a try!</w:t>
      </w:r>
    </w:p>
    <w:sectPr w:rsidR="00621F9B" w:rsidRPr="000C0F48" w:rsidSect="003328C5">
      <w:pgSz w:w="12240" w:h="15840"/>
      <w:pgMar w:top="63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
    <w:panose1 w:val="00000000000000000000"/>
    <w:charset w:val="00"/>
    <w:family w:val="auto"/>
    <w:pitch w:val="variable"/>
    <w:sig w:usb0="A00002FF" w:usb1="7800205A" w:usb2="14600000" w:usb3="00000000" w:csb0="00000193" w:csb1="00000000"/>
  </w:font>
  <w:font w:name="Times">
    <w:altName w:val="﷽﷽﷽﷽﷽﷽﷽﷽"/>
    <w:panose1 w:val="02000500000000000000"/>
    <w:charset w:val="00"/>
    <w:family w:val="auto"/>
    <w:pitch w:val="variable"/>
    <w:sig w:usb0="E00002FF" w:usb1="5000205A" w:usb2="00000000" w:usb3="00000000" w:csb0="0000019F" w:csb1="00000000"/>
  </w:font>
  <w:font w:name="Lucida Grande">
    <w:altName w:val="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D7726E"/>
    <w:multiLevelType w:val="hybridMultilevel"/>
    <w:tmpl w:val="3C1E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A1DD1"/>
    <w:multiLevelType w:val="hybridMultilevel"/>
    <w:tmpl w:val="DDC66DBA"/>
    <w:lvl w:ilvl="0" w:tplc="5614B6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140AE"/>
    <w:multiLevelType w:val="hybridMultilevel"/>
    <w:tmpl w:val="757E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C3"/>
    <w:rsid w:val="000223C7"/>
    <w:rsid w:val="000723B6"/>
    <w:rsid w:val="000A442A"/>
    <w:rsid w:val="000B5013"/>
    <w:rsid w:val="000C0F48"/>
    <w:rsid w:val="000D4F52"/>
    <w:rsid w:val="000E20C1"/>
    <w:rsid w:val="000E5FB8"/>
    <w:rsid w:val="000E780F"/>
    <w:rsid w:val="000F417D"/>
    <w:rsid w:val="000F6D5B"/>
    <w:rsid w:val="00110741"/>
    <w:rsid w:val="001222C3"/>
    <w:rsid w:val="00133C8C"/>
    <w:rsid w:val="0014038E"/>
    <w:rsid w:val="00151D6F"/>
    <w:rsid w:val="001670FF"/>
    <w:rsid w:val="0017233C"/>
    <w:rsid w:val="001B6A52"/>
    <w:rsid w:val="001E6BE5"/>
    <w:rsid w:val="00247808"/>
    <w:rsid w:val="0026435C"/>
    <w:rsid w:val="002E0E5C"/>
    <w:rsid w:val="0030112E"/>
    <w:rsid w:val="00312A7E"/>
    <w:rsid w:val="00315252"/>
    <w:rsid w:val="00332857"/>
    <w:rsid w:val="003328C5"/>
    <w:rsid w:val="0034604A"/>
    <w:rsid w:val="00350FE3"/>
    <w:rsid w:val="00374FE0"/>
    <w:rsid w:val="003A2044"/>
    <w:rsid w:val="003A2506"/>
    <w:rsid w:val="003C5A32"/>
    <w:rsid w:val="003D5AD6"/>
    <w:rsid w:val="00400D6A"/>
    <w:rsid w:val="0040533C"/>
    <w:rsid w:val="00406A67"/>
    <w:rsid w:val="004448A7"/>
    <w:rsid w:val="0046245A"/>
    <w:rsid w:val="004D74E8"/>
    <w:rsid w:val="00505E4A"/>
    <w:rsid w:val="00530B1B"/>
    <w:rsid w:val="005614B6"/>
    <w:rsid w:val="005719C4"/>
    <w:rsid w:val="005B3755"/>
    <w:rsid w:val="005C5CB7"/>
    <w:rsid w:val="005F38C3"/>
    <w:rsid w:val="005F6876"/>
    <w:rsid w:val="0061060A"/>
    <w:rsid w:val="00617D5E"/>
    <w:rsid w:val="00621F9B"/>
    <w:rsid w:val="00642B48"/>
    <w:rsid w:val="006458DF"/>
    <w:rsid w:val="00651205"/>
    <w:rsid w:val="0069182E"/>
    <w:rsid w:val="006C09C2"/>
    <w:rsid w:val="006D469C"/>
    <w:rsid w:val="006D5A01"/>
    <w:rsid w:val="006F1165"/>
    <w:rsid w:val="006F129A"/>
    <w:rsid w:val="006F55B2"/>
    <w:rsid w:val="00745403"/>
    <w:rsid w:val="00772F9F"/>
    <w:rsid w:val="00785ABB"/>
    <w:rsid w:val="00793FCC"/>
    <w:rsid w:val="0079693E"/>
    <w:rsid w:val="007A6563"/>
    <w:rsid w:val="007D476C"/>
    <w:rsid w:val="007E0B00"/>
    <w:rsid w:val="008447BA"/>
    <w:rsid w:val="00845549"/>
    <w:rsid w:val="00847943"/>
    <w:rsid w:val="00900666"/>
    <w:rsid w:val="009236ED"/>
    <w:rsid w:val="009403FB"/>
    <w:rsid w:val="009505F1"/>
    <w:rsid w:val="00962CF8"/>
    <w:rsid w:val="00972348"/>
    <w:rsid w:val="00975CE5"/>
    <w:rsid w:val="00980216"/>
    <w:rsid w:val="00995862"/>
    <w:rsid w:val="009B682B"/>
    <w:rsid w:val="00A37ED2"/>
    <w:rsid w:val="00A95DA8"/>
    <w:rsid w:val="00AB292F"/>
    <w:rsid w:val="00AC7007"/>
    <w:rsid w:val="00AF7534"/>
    <w:rsid w:val="00B0219D"/>
    <w:rsid w:val="00B465B1"/>
    <w:rsid w:val="00BB418E"/>
    <w:rsid w:val="00C64E68"/>
    <w:rsid w:val="00C74CA4"/>
    <w:rsid w:val="00C92F44"/>
    <w:rsid w:val="00C97AAA"/>
    <w:rsid w:val="00CA1B3F"/>
    <w:rsid w:val="00CD043C"/>
    <w:rsid w:val="00CD2B55"/>
    <w:rsid w:val="00D1319A"/>
    <w:rsid w:val="00D30E87"/>
    <w:rsid w:val="00D35CDF"/>
    <w:rsid w:val="00D57D48"/>
    <w:rsid w:val="00D703B0"/>
    <w:rsid w:val="00D8710C"/>
    <w:rsid w:val="00D94DC2"/>
    <w:rsid w:val="00DC3B4F"/>
    <w:rsid w:val="00DC7225"/>
    <w:rsid w:val="00DC7727"/>
    <w:rsid w:val="00DF2426"/>
    <w:rsid w:val="00E20133"/>
    <w:rsid w:val="00E21425"/>
    <w:rsid w:val="00E62ED7"/>
    <w:rsid w:val="00E703B2"/>
    <w:rsid w:val="00EB3705"/>
    <w:rsid w:val="00ED7636"/>
    <w:rsid w:val="00EE1FB7"/>
    <w:rsid w:val="00EF2D57"/>
    <w:rsid w:val="00F23DF1"/>
    <w:rsid w:val="00F36A8B"/>
    <w:rsid w:val="00FA2CEA"/>
    <w:rsid w:val="00FA74D7"/>
    <w:rsid w:val="00FF737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8192738"/>
  <w15:docId w15:val="{0DAE4765-DC58-7F43-BDF1-A0206D74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C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rsid w:val="00FB6F83"/>
    <w:pPr>
      <w:ind w:left="360"/>
      <w:jc w:val="both"/>
    </w:pPr>
    <w:rPr>
      <w:rFonts w:ascii="Palatino" w:hAnsi="Palatino" w:cs="Times"/>
      <w:szCs w:val="20"/>
    </w:rPr>
  </w:style>
  <w:style w:type="paragraph" w:customStyle="1" w:styleId="Indent2">
    <w:name w:val="Indent #2"/>
    <w:basedOn w:val="Indent1"/>
    <w:rsid w:val="00FB6F83"/>
    <w:pPr>
      <w:ind w:left="720"/>
    </w:pPr>
  </w:style>
  <w:style w:type="paragraph" w:customStyle="1" w:styleId="NormalParagraph">
    <w:name w:val="Normal Paragraph"/>
    <w:basedOn w:val="Normal"/>
    <w:rsid w:val="00FB6F83"/>
    <w:pPr>
      <w:spacing w:line="480" w:lineRule="atLeast"/>
      <w:jc w:val="both"/>
    </w:pPr>
    <w:rPr>
      <w:rFonts w:ascii="Palatino" w:hAnsi="Palatino" w:cs="Times"/>
      <w:szCs w:val="20"/>
    </w:rPr>
  </w:style>
  <w:style w:type="paragraph" w:customStyle="1" w:styleId="QuoteIndentedLR">
    <w:name w:val="Quote Indented L &amp; R"/>
    <w:basedOn w:val="Normal"/>
    <w:rsid w:val="00FB6F83"/>
    <w:pPr>
      <w:spacing w:before="240"/>
      <w:ind w:left="720" w:right="720"/>
      <w:jc w:val="both"/>
    </w:pPr>
    <w:rPr>
      <w:rFonts w:ascii="Palatino" w:hAnsi="Palatino" w:cs="Times"/>
      <w:szCs w:val="20"/>
    </w:rPr>
  </w:style>
  <w:style w:type="paragraph" w:customStyle="1" w:styleId="SectionTitleNextParagraph">
    <w:name w:val="Section Title &amp; Next Paragraph"/>
    <w:basedOn w:val="Normal"/>
    <w:rsid w:val="00FB6F83"/>
    <w:pPr>
      <w:spacing w:before="240" w:line="480" w:lineRule="atLeast"/>
      <w:jc w:val="both"/>
    </w:pPr>
    <w:rPr>
      <w:rFonts w:ascii="Palatino" w:hAnsi="Palatino" w:cs="Times"/>
      <w:szCs w:val="20"/>
    </w:rPr>
  </w:style>
  <w:style w:type="paragraph" w:styleId="BalloonText">
    <w:name w:val="Balloon Text"/>
    <w:basedOn w:val="Normal"/>
    <w:semiHidden/>
    <w:rsid w:val="00551746"/>
    <w:rPr>
      <w:rFonts w:ascii="Lucida Grande" w:hAnsi="Lucida Grande"/>
      <w:sz w:val="18"/>
      <w:szCs w:val="18"/>
    </w:rPr>
  </w:style>
  <w:style w:type="paragraph" w:styleId="NormalWeb">
    <w:name w:val="Normal (Web)"/>
    <w:basedOn w:val="Normal"/>
    <w:uiPriority w:val="99"/>
    <w:semiHidden/>
    <w:unhideWhenUsed/>
    <w:rsid w:val="005F38C3"/>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5F38C3"/>
    <w:rPr>
      <w:b/>
      <w:bCs/>
    </w:rPr>
  </w:style>
  <w:style w:type="character" w:customStyle="1" w:styleId="apple-converted-space">
    <w:name w:val="apple-converted-space"/>
    <w:basedOn w:val="DefaultParagraphFont"/>
    <w:rsid w:val="005F38C3"/>
  </w:style>
  <w:style w:type="character" w:styleId="Emphasis">
    <w:name w:val="Emphasis"/>
    <w:basedOn w:val="DefaultParagraphFont"/>
    <w:uiPriority w:val="20"/>
    <w:qFormat/>
    <w:rsid w:val="005F38C3"/>
    <w:rPr>
      <w:i/>
      <w:iCs/>
    </w:rPr>
  </w:style>
  <w:style w:type="character" w:styleId="Hyperlink">
    <w:name w:val="Hyperlink"/>
    <w:basedOn w:val="DefaultParagraphFont"/>
    <w:uiPriority w:val="99"/>
    <w:unhideWhenUsed/>
    <w:rsid w:val="00621F9B"/>
    <w:rPr>
      <w:color w:val="0000FF"/>
      <w:u w:val="single"/>
    </w:rPr>
  </w:style>
  <w:style w:type="character" w:styleId="UnresolvedMention">
    <w:name w:val="Unresolved Mention"/>
    <w:basedOn w:val="DefaultParagraphFont"/>
    <w:uiPriority w:val="99"/>
    <w:semiHidden/>
    <w:unhideWhenUsed/>
    <w:rsid w:val="00247808"/>
    <w:rPr>
      <w:color w:val="605E5C"/>
      <w:shd w:val="clear" w:color="auto" w:fill="E1DFDD"/>
    </w:rPr>
  </w:style>
  <w:style w:type="character" w:styleId="FollowedHyperlink">
    <w:name w:val="FollowedHyperlink"/>
    <w:basedOn w:val="DefaultParagraphFont"/>
    <w:uiPriority w:val="99"/>
    <w:semiHidden/>
    <w:unhideWhenUsed/>
    <w:rsid w:val="00247808"/>
    <w:rPr>
      <w:color w:val="800080" w:themeColor="followedHyperlink"/>
      <w:u w:val="single"/>
    </w:rPr>
  </w:style>
  <w:style w:type="paragraph" w:styleId="ListParagraph">
    <w:name w:val="List Paragraph"/>
    <w:basedOn w:val="Normal"/>
    <w:uiPriority w:val="34"/>
    <w:qFormat/>
    <w:rsid w:val="0012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84007">
      <w:bodyDiv w:val="1"/>
      <w:marLeft w:val="0"/>
      <w:marRight w:val="0"/>
      <w:marTop w:val="0"/>
      <w:marBottom w:val="0"/>
      <w:divBdr>
        <w:top w:val="none" w:sz="0" w:space="0" w:color="auto"/>
        <w:left w:val="none" w:sz="0" w:space="0" w:color="auto"/>
        <w:bottom w:val="none" w:sz="0" w:space="0" w:color="auto"/>
        <w:right w:val="none" w:sz="0" w:space="0" w:color="auto"/>
      </w:divBdr>
    </w:div>
    <w:div w:id="783228300">
      <w:bodyDiv w:val="1"/>
      <w:marLeft w:val="0"/>
      <w:marRight w:val="0"/>
      <w:marTop w:val="0"/>
      <w:marBottom w:val="0"/>
      <w:divBdr>
        <w:top w:val="none" w:sz="0" w:space="0" w:color="auto"/>
        <w:left w:val="none" w:sz="0" w:space="0" w:color="auto"/>
        <w:bottom w:val="none" w:sz="0" w:space="0" w:color="auto"/>
        <w:right w:val="none" w:sz="0" w:space="0" w:color="auto"/>
      </w:divBdr>
    </w:div>
    <w:div w:id="896016036">
      <w:bodyDiv w:val="1"/>
      <w:marLeft w:val="0"/>
      <w:marRight w:val="0"/>
      <w:marTop w:val="0"/>
      <w:marBottom w:val="0"/>
      <w:divBdr>
        <w:top w:val="none" w:sz="0" w:space="0" w:color="auto"/>
        <w:left w:val="none" w:sz="0" w:space="0" w:color="auto"/>
        <w:bottom w:val="none" w:sz="0" w:space="0" w:color="auto"/>
        <w:right w:val="none" w:sz="0" w:space="0" w:color="auto"/>
      </w:divBdr>
    </w:div>
    <w:div w:id="967857116">
      <w:bodyDiv w:val="1"/>
      <w:marLeft w:val="0"/>
      <w:marRight w:val="0"/>
      <w:marTop w:val="0"/>
      <w:marBottom w:val="0"/>
      <w:divBdr>
        <w:top w:val="none" w:sz="0" w:space="0" w:color="auto"/>
        <w:left w:val="none" w:sz="0" w:space="0" w:color="auto"/>
        <w:bottom w:val="none" w:sz="0" w:space="0" w:color="auto"/>
        <w:right w:val="none" w:sz="0" w:space="0" w:color="auto"/>
      </w:divBdr>
    </w:div>
    <w:div w:id="998843425">
      <w:bodyDiv w:val="1"/>
      <w:marLeft w:val="0"/>
      <w:marRight w:val="0"/>
      <w:marTop w:val="0"/>
      <w:marBottom w:val="0"/>
      <w:divBdr>
        <w:top w:val="none" w:sz="0" w:space="0" w:color="auto"/>
        <w:left w:val="none" w:sz="0" w:space="0" w:color="auto"/>
        <w:bottom w:val="none" w:sz="0" w:space="0" w:color="auto"/>
        <w:right w:val="none" w:sz="0" w:space="0" w:color="auto"/>
      </w:divBdr>
    </w:div>
    <w:div w:id="1186602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agerenewal.org/" TargetMode="External"/><Relationship Id="rId3" Type="http://schemas.openxmlformats.org/officeDocument/2006/relationships/settings" Target="settings.xml"/><Relationship Id="rId7" Type="http://schemas.openxmlformats.org/officeDocument/2006/relationships/hyperlink" Target="http://www.couragerenewal.org/PDFs/Touchstones-Updated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j646er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P/Library/Group%20Containers/UBF8T346G9.Office/User%20Content.localized/Templates.localized/&#8226;PJP%20Blank%20Page&#8212;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•PJP Blank Page—Templates.dotx</Template>
  <TotalTime>44</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Palmer</dc:creator>
  <cp:keywords/>
  <dc:description/>
  <cp:lastModifiedBy>Parker Palmer</cp:lastModifiedBy>
  <cp:revision>57</cp:revision>
  <dcterms:created xsi:type="dcterms:W3CDTF">2021-04-25T01:40:00Z</dcterms:created>
  <dcterms:modified xsi:type="dcterms:W3CDTF">2021-04-27T10:47:00Z</dcterms:modified>
</cp:coreProperties>
</file>